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4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4: Классификация треугольника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длинам a, b, c проверить существование треугольника и определить его вид по сторонам и углам.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Сначала проверяются положительность сторон и неравенство треугольника.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После упорядочивания сторон равенства определяют вид по сторонам, а сравнение квадратов — вид по углам.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5809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5809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4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a, b, c;</w:t>
        <w:br/>
        <w:t xml:space="preserve">    const double EPS = 1e-9;</w:t>
        <w:br/>
        <w:t xml:space="preserve">    std::cout &lt;&lt; "Введите a b c: ";</w:t>
        <w:br/>
        <w:t xml:space="preserve">    if (!(std::cin &gt;&gt; a &gt;&gt; b &gt;&gt; c) || a &lt;= 0 || b &lt;= 0 || c &lt;= 0) {</w:t>
        <w:br/>
        <w:t xml:space="preserve">        std::cout &lt;&lt; "Треугольник не существует.\n";</w:t>
        <w:br/>
        <w:t xml:space="preserve">        return 0;</w:t>
        <w:br/>
        <w:t xml:space="preserve">    }</w:t>
        <w:br/>
        <w:t xml:space="preserve">    if (a &gt; b) { double t = a; a = b; b = t; }</w:t>
        <w:br/>
        <w:t xml:space="preserve">    if (b &gt; c) { double t = b; b = c; c = t; }</w:t>
        <w:br/>
        <w:t xml:space="preserve">    if (a &gt; b) { double t = a; a = b; b = t; }</w:t>
        <w:br/>
        <w:t xml:space="preserve">    if (a + b &lt;= c) {</w:t>
        <w:br/>
        <w:t xml:space="preserve">        std::cout &lt;&lt; "Треугольник не существует.\n";</w:t>
        <w:br/>
        <w:t xml:space="preserve">        return 0;</w:t>
        <w:br/>
        <w:t xml:space="preserve">    }</w:t>
        <w:br/>
        <w:br/>
        <w:t xml:space="preserve">    if (std::fabs(a - c) &lt; EPS) std::cout &lt;&lt; "Равносторонний, ";</w:t>
        <w:br/>
        <w:t xml:space="preserve">    else if (std::fabs(a - b) &lt; EPS || std::fabs(b - c) &lt; EPS)</w:t>
        <w:br/>
        <w:t xml:space="preserve">        std::cout &lt;&lt; "Равнобедренный, ";</w:t>
        <w:br/>
        <w:t xml:space="preserve">    else std::cout &lt;&lt; "Разносторонний, ";</w:t>
        <w:br/>
        <w:br/>
        <w:t xml:space="preserve">    double left = c * c;</w:t>
        <w:br/>
        <w:t xml:space="preserve">    double right = a * a + b * b;</w:t>
        <w:br/>
        <w:t xml:space="preserve">    if (std::fabs(left - right) &lt; EPS) std::cout &lt;&lt; "прямоугольный.\n";</w:t>
        <w:br/>
        <w:t xml:space="preserve">    else if (left &lt; right) std::cout &lt;&lt; "остроугольный.\n";</w:t>
        <w:br/>
        <w:t xml:space="preserve">    else std::cout &lt;&lt; "тупоугольный.\n";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3 4 5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прямоугольный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2 2 2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Равносторонний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2 3 4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Разносторонний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1 2 3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существует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