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B96EE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Министерство образования и науки Российской федерации </w:t>
      </w:r>
    </w:p>
    <w:p w14:paraId="6AA9F1BD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Федеральное государственное бюджетное образовательное учреждение </w:t>
      </w:r>
    </w:p>
    <w:p w14:paraId="14ABD23A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высшего образования</w:t>
      </w:r>
    </w:p>
    <w:p w14:paraId="1EACCA7F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«Ивановский государственный энергетический университет </w:t>
      </w:r>
    </w:p>
    <w:p w14:paraId="65E1324A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имени В.И. Ленина»</w:t>
      </w:r>
    </w:p>
    <w:p w14:paraId="0B533E04" w14:textId="5D88BD32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Кафедра </w:t>
      </w:r>
      <w:r w:rsidR="00B7674C">
        <w:rPr>
          <w:rFonts w:ascii="Times New Roman" w:hAnsi="Times New Roman" w:cs="Times New Roman"/>
          <w:sz w:val="24"/>
        </w:rPr>
        <w:t>программного обеспечения компьютерных систем</w:t>
      </w:r>
    </w:p>
    <w:p w14:paraId="137EDFF8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562EFA2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F8FD8B7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C79CD89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7CEA735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DF17D11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4579C5E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016758D" w14:textId="6C74EBC8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eastAsia="Times New Roman"/>
          <w:b/>
          <w:color w:val="000000"/>
          <w:sz w:val="32"/>
        </w:rPr>
        <w:t>Отчёт по лабораторной работе № 1</w:t>
      </w:r>
    </w:p>
    <w:p w14:paraId="68A86CED" w14:textId="6118C152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Дисциплина: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="00B7674C">
        <w:rPr>
          <w:rFonts w:ascii="Times New Roman" w:hAnsi="Times New Roman" w:cs="Times New Roman"/>
          <w:b/>
          <w:sz w:val="24"/>
        </w:rPr>
        <w:t>Программирование и основы алгоритмизации</w:t>
      </w:r>
    </w:p>
    <w:p w14:paraId="20679D9C" w14:textId="24CEEC16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 xml:space="preserve">Тема: </w:t>
      </w:r>
      <w:r>
        <w:rPr>
          <w:rFonts w:ascii="Times New Roman" w:hAnsi="Times New Roman" w:cs="Times New Roman"/>
          <w:b/>
          <w:sz w:val="24"/>
        </w:rPr>
        <w:t>«</w:t>
      </w:r>
      <w:r w:rsidR="00B7674C">
        <w:rPr>
          <w:rFonts w:ascii="Times New Roman" w:hAnsi="Times New Roman" w:cs="Times New Roman"/>
          <w:b/>
          <w:sz w:val="24"/>
        </w:rPr>
        <w:t>Программирование условий»</w:t>
      </w:r>
    </w:p>
    <w:p w14:paraId="42163786" w14:textId="77EA2B86" w:rsidR="00C0416B" w:rsidRDefault="00B7674C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eastAsia="Times New Roman"/>
          <w:b/>
          <w:color w:val="000000"/>
          <w:sz w:val="28"/>
        </w:rPr>
        <w:t>Вариант № 6</w:t>
      </w:r>
    </w:p>
    <w:p w14:paraId="695CDEF4" w14:textId="77777777" w:rsidR="00C0416B" w:rsidRDefault="00C0416B" w:rsidP="0099605E">
      <w:pPr>
        <w:tabs>
          <w:tab w:val="left" w:pos="3261"/>
        </w:tabs>
        <w:ind w:left="-1134" w:right="-284"/>
        <w:rPr>
          <w:rFonts w:ascii="Times New Roman" w:hAnsi="Times New Roman" w:cs="Times New Roman"/>
          <w:b/>
          <w:sz w:val="24"/>
        </w:rPr>
      </w:pPr>
    </w:p>
    <w:p w14:paraId="2AE2173A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EA1C4B7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5F04869B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4BACD840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40F0F753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774D1074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627D2228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565EB590" w14:textId="4B6744A4" w:rsidR="00B30D06" w:rsidRPr="002546BB" w:rsidRDefault="00C0416B" w:rsidP="00B7674C">
      <w:pPr>
        <w:tabs>
          <w:tab w:val="left" w:pos="3261"/>
        </w:tabs>
        <w:ind w:left="5529" w:right="-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Выполнил: </w:t>
      </w:r>
      <w:r w:rsidR="00B30D06" w:rsidRPr="002546BB">
        <w:rPr>
          <w:rFonts w:ascii="Times New Roman" w:hAnsi="Times New Roman" w:cs="Times New Roman"/>
          <w:sz w:val="24"/>
        </w:rPr>
        <w:t>_______________________</w:t>
      </w:r>
    </w:p>
    <w:p w14:paraId="0A6828C9" w14:textId="42ECFA99" w:rsidR="00C0416B" w:rsidRDefault="00C0416B" w:rsidP="00B7674C">
      <w:pPr>
        <w:tabs>
          <w:tab w:val="left" w:pos="3261"/>
        </w:tabs>
        <w:ind w:left="5529" w:right="-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Проверила: </w:t>
      </w:r>
      <w:r w:rsidR="00B7674C">
        <w:rPr>
          <w:rFonts w:ascii="Times New Roman" w:hAnsi="Times New Roman" w:cs="Times New Roman"/>
          <w:sz w:val="24"/>
        </w:rPr>
        <w:t>к</w:t>
      </w:r>
      <w:r w:rsidRPr="00E048CF">
        <w:rPr>
          <w:rFonts w:ascii="Times New Roman" w:hAnsi="Times New Roman" w:cs="Times New Roman"/>
          <w:sz w:val="24"/>
          <w:szCs w:val="24"/>
        </w:rPr>
        <w:t xml:space="preserve">.т.н., </w:t>
      </w:r>
      <w:r w:rsidR="00B7674C">
        <w:rPr>
          <w:rFonts w:ascii="Times New Roman" w:hAnsi="Times New Roman" w:cs="Times New Roman"/>
          <w:sz w:val="24"/>
          <w:szCs w:val="24"/>
        </w:rPr>
        <w:t>доцент</w:t>
      </w:r>
      <w:r w:rsidRPr="00E048CF">
        <w:rPr>
          <w:rFonts w:ascii="Times New Roman" w:hAnsi="Times New Roman" w:cs="Times New Roman"/>
          <w:sz w:val="24"/>
          <w:szCs w:val="24"/>
        </w:rPr>
        <w:t xml:space="preserve"> </w:t>
      </w:r>
      <w:r w:rsidR="00B7674C">
        <w:rPr>
          <w:rFonts w:ascii="Times New Roman" w:hAnsi="Times New Roman" w:cs="Times New Roman"/>
          <w:sz w:val="24"/>
        </w:rPr>
        <w:t>Евсеева А.В.</w:t>
      </w:r>
    </w:p>
    <w:p>
      <w:r>
        <w:br w:type="page"/>
      </w:r>
    </w:p>
    <w:p>
      <w:pPr>
        <w:pStyle w:val="Title"/>
        <w:jc w:val="center"/>
      </w:pPr>
      <w:r>
        <w:t>Отчёт по варианту 6: Треугольник из трёх отрезков</w:t>
      </w:r>
    </w:p>
    <w:p>
      <w:pPr>
        <w:pStyle w:val="1"/>
      </w:pPr>
      <w:r>
        <w:t>Условие задачи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color w:val="000000"/>
          <w:sz w:val="24"/>
        </w:rPr>
        <w:t>По длинам трёх отрезков и углам их наклона определить, можно ли параллельным переносом составить невырожденный треугольник.</w:t>
      </w:r>
    </w:p>
    <w:p>
      <w:pPr>
        <w:pStyle w:val="1"/>
      </w:pPr>
      <w:r>
        <w:t>Анализ задачи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1. Каждый отрезок представляется вектором по длине и углу.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2. Перебираются четыре возможных направления второго и третьего векторов; сумма должна быть близка к нулю, а площадь — ненулевой.</w:t>
      </w:r>
    </w:p>
    <w:p>
      <w:pPr>
        <w:pStyle w:val="1"/>
      </w:pPr>
      <w:r>
        <w:t>Блок-схема алгоритма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532120" cy="671989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Вариант 06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32120" cy="67198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60" w:after="160"/>
        <w:jc w:val="center"/>
      </w:pPr>
      <w:r>
        <w:rPr>
          <w:rFonts w:ascii="Times New Roman" w:hAnsi="Times New Roman" w:eastAsia="Times New Roman"/>
          <w:b w:val="0"/>
          <w:color w:val="000000"/>
          <w:sz w:val="22"/>
        </w:rPr>
        <w:t>Рисунок 1 — Блок-схема алгоритма варианта 6</w:t>
      </w:r>
    </w:p>
    <w:p>
      <w:pPr>
        <w:pStyle w:val="1"/>
      </w:pPr>
      <w:r>
        <w:t>Текст программы</w:t>
      </w:r>
    </w:p>
    <w:p>
      <w:pPr>
        <w:keepLines w:val="0"/>
        <w:spacing w:line="240" w:lineRule="auto" w:after="160"/>
      </w:pPr>
      <w:r>
        <w:rPr>
          <w:rFonts w:ascii="DejaVu Sans Mono" w:hAnsi="DejaVu Sans Mono" w:eastAsia="DejaVu Sans Mono"/>
          <w:b w:val="0"/>
          <w:color w:val="000000"/>
          <w:sz w:val="17"/>
        </w:rPr>
        <w:t>#include &lt;cmath&gt;</w:t>
        <w:br/>
        <w:t>#include &lt;iostream&gt;</w:t>
        <w:br/>
        <w:br/>
        <w:t>int main() {</w:t>
        <w:br/>
        <w:t xml:space="preserve">    double l1, a1, l2, a2, l3, a3;</w:t>
        <w:br/>
        <w:t xml:space="preserve">    const double PI = 3.141592653589793;</w:t>
        <w:br/>
        <w:t xml:space="preserve">    const double EPS = 1e-7;</w:t>
        <w:br/>
        <w:t xml:space="preserve">    std::cout &lt;&lt; "Введите l1 a1 l2 a2 l3 a3: ";</w:t>
        <w:br/>
        <w:t xml:space="preserve">    if (!(std::cin &gt;&gt; l1 &gt;&gt; a1 &gt;&gt; l2 &gt;&gt; a2 &gt;&gt; l3 &gt;&gt; a3) ||</w:t>
        <w:br/>
        <w:t xml:space="preserve">        l1 &lt;= 0 || l2 &lt;= 0 || l3 &lt;= 0) {</w:t>
        <w:br/>
        <w:t xml:space="preserve">        std::cout &lt;&lt; "Ошибка входных данных.\n";</w:t>
        <w:br/>
        <w:t xml:space="preserve">        return 0;</w:t>
        <w:br/>
        <w:t xml:space="preserve">    }</w:t>
        <w:br/>
        <w:t xml:space="preserve">    double x1 = l1 * std::cos(a1 * PI / 180);</w:t>
        <w:br/>
        <w:t xml:space="preserve">    double y1 = l1 * std::sin(a1 * PI / 180);</w:t>
        <w:br/>
        <w:t xml:space="preserve">    double x2 = l2 * std::cos(a2 * PI / 180);</w:t>
        <w:br/>
        <w:t xml:space="preserve">    double y2 = l2 * std::sin(a2 * PI / 180);</w:t>
        <w:br/>
        <w:t xml:space="preserve">    double x3 = l3 * std::cos(a3 * PI / 180);</w:t>
        <w:br/>
        <w:t xml:space="preserve">    double y3 = l3 * std::sin(a3 * PI / 180);</w:t>
        <w:br/>
        <w:t xml:space="preserve">    bool found = false;</w:t>
        <w:br/>
        <w:t xml:space="preserve">    for (int s2 = -1; s2 &lt;= 1; s2 += 2) {</w:t>
        <w:br/>
        <w:t xml:space="preserve">        for (int s3 = -1; s3 &lt;= 1; s3 += 2) {</w:t>
        <w:br/>
        <w:t xml:space="preserve">            double sx = x1 + s2 * x2 + s3 * x3;</w:t>
        <w:br/>
        <w:t xml:space="preserve">            double sy = y1 + s2 * y2 + s3 * y3;</w:t>
        <w:br/>
        <w:t xml:space="preserve">            double cross = std::fabs(x1 * s2 * y2 - y1 * s2 * x2);</w:t>
        <w:br/>
        <w:t xml:space="preserve">            if (std::sqrt(sx * sx + sy * sy) &lt; EPS &amp;&amp; cross &gt; EPS) found = true;</w:t>
        <w:br/>
        <w:t xml:space="preserve">        }</w:t>
        <w:br/>
        <w:t xml:space="preserve">    }</w:t>
        <w:br/>
        <w:t xml:space="preserve">    if (found) std::cout &lt;&lt; "Треугольник построить можно.\n";</w:t>
        <w:br/>
        <w:t xml:space="preserve">    else std::cout &lt;&lt; "Треугольник построить нельзя.\n";</w:t>
        <w:br/>
        <w:t xml:space="preserve">    return 0;</w:t>
        <w:br/>
        <w:t>}</w:t>
      </w:r>
    </w:p>
    <w:p>
      <w:pPr>
        <w:pStyle w:val="1"/>
      </w:pPr>
      <w:r>
        <w:t>Тестовые примеры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339"/>
        <w:gridCol w:w="2339"/>
        <w:gridCol w:w="2339"/>
        <w:gridCol w:w="2339"/>
      </w:tblGrid>
      <w:tr>
        <w:trPr>
          <w:tblHeader/>
        </w:trPr>
        <w:tc>
          <w:tcPr>
            <w:tcW w:type="dxa" w:w="624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№</w:t>
            </w:r>
          </w:p>
        </w:tc>
        <w:tc>
          <w:tcPr>
            <w:tcW w:type="dxa" w:w="2891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Входные данные</w:t>
            </w:r>
          </w:p>
        </w:tc>
        <w:tc>
          <w:tcPr>
            <w:tcW w:type="dxa" w:w="3458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Ожидаемый результат</w:t>
            </w:r>
          </w:p>
        </w:tc>
        <w:tc>
          <w:tcPr>
            <w:tcW w:type="dxa" w:w="1134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Статус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1 0 1 120 1 240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можно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2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1 0 1 0 1 0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нельзя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3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3 0 4 90 5 233.1301023542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можно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4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0 0 1 90 1 180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Ошибка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</w:tbl>
    <w:p/>
    <w:p>
      <w:pPr>
        <w:pStyle w:val="1"/>
      </w:pPr>
      <w:r>
        <w:t>Выводы по лабораторной работе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color w:val="000000"/>
          <w:sz w:val="24"/>
        </w:rPr>
        <w:t>Разработан и проверен алгоритм решения задачи. Программа использует только базовые конструкции C++: ввод и вывод, простые типы данных, условия, выбор и циклы там, где они нужны. Все контрольные примеры пройдены.</w:t>
      </w:r>
    </w:p>
    <w:sectPr w:rsidR="00B7674C" w:rsidRPr="00B7674C" w:rsidSect="00C0416B">
      <w:footerReference w:type="default" r:id="rId8"/>
      <w:footerReference w:type="first" r:id="rId9"/>
      <w:pgSz w:w="11906" w:h="16838"/>
      <w:pgMar w:top="567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EA372A" w14:textId="77777777" w:rsidR="00693729" w:rsidRDefault="00693729" w:rsidP="00C0416B">
      <w:pPr>
        <w:spacing w:after="0" w:line="240" w:lineRule="auto"/>
      </w:pPr>
      <w:r>
        <w:separator/>
      </w:r>
    </w:p>
  </w:endnote>
  <w:endnote w:type="continuationSeparator" w:id="0">
    <w:p w14:paraId="21671E31" w14:textId="77777777" w:rsidR="00693729" w:rsidRDefault="00693729" w:rsidP="00C04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55041525"/>
      <w:docPartObj>
        <w:docPartGallery w:val="Page Numbers (Bottom of Page)"/>
        <w:docPartUnique/>
      </w:docPartObj>
    </w:sdtPr>
    <w:sdtEndPr/>
    <w:sdtContent>
      <w:p w14:paraId="6C56F9B3" w14:textId="77777777" w:rsidR="00C0416B" w:rsidRDefault="00C90F8D">
        <w:pPr>
          <w:pStyle w:val="a7"/>
          <w:jc w:val="center"/>
        </w:pPr>
        <w:r>
          <w:fldChar w:fldCharType="begin"/>
        </w:r>
        <w:r w:rsidR="00C0416B">
          <w:instrText>PAGE   \* MERGEFORMAT</w:instrText>
        </w:r>
        <w:r>
          <w:fldChar w:fldCharType="separate"/>
        </w:r>
        <w:r w:rsidR="00B30D06">
          <w:rPr>
            <w:noProof/>
          </w:rPr>
          <w:t>2</w:t>
        </w:r>
        <w:r>
          <w:fldChar w:fldCharType="end"/>
        </w:r>
      </w:p>
    </w:sdtContent>
  </w:sdt>
  <w:p w14:paraId="5FB62CF4" w14:textId="77777777" w:rsidR="00C0416B" w:rsidRDefault="00C0416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021DE" w14:textId="77777777" w:rsidR="00C0416B" w:rsidRPr="00B30D06" w:rsidRDefault="00B30D06" w:rsidP="00C0416B">
    <w:pPr>
      <w:tabs>
        <w:tab w:val="left" w:pos="3261"/>
      </w:tabs>
      <w:ind w:left="-1134" w:right="-284"/>
      <w:jc w:val="center"/>
      <w:rPr>
        <w:rFonts w:ascii="Times New Roman" w:hAnsi="Times New Roman" w:cs="Times New Roman"/>
        <w:sz w:val="24"/>
        <w:lang w:val="en-US"/>
      </w:rPr>
    </w:pPr>
    <w:r>
      <w:rPr>
        <w:rFonts w:ascii="Times New Roman" w:hAnsi="Times New Roman" w:eastAsia="Times New Roman"/>
        <w:b w:val="0"/>
        <w:color w:val="000000"/>
        <w:sz w:val="24"/>
      </w:rPr>
      <w:t>Иваново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C7E11E" w14:textId="77777777" w:rsidR="00693729" w:rsidRDefault="00693729" w:rsidP="00C0416B">
      <w:pPr>
        <w:spacing w:after="0" w:line="240" w:lineRule="auto"/>
      </w:pPr>
      <w:r>
        <w:separator/>
      </w:r>
    </w:p>
  </w:footnote>
  <w:footnote w:type="continuationSeparator" w:id="0">
    <w:p w14:paraId="05116B28" w14:textId="77777777" w:rsidR="00693729" w:rsidRDefault="00693729" w:rsidP="00C041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A6769"/>
    <w:multiLevelType w:val="multilevel"/>
    <w:tmpl w:val="5908F0B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 w15:restartNumberingAfterBreak="0">
    <w:nsid w:val="12021722"/>
    <w:multiLevelType w:val="hybridMultilevel"/>
    <w:tmpl w:val="3DD6A6C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5351901"/>
    <w:multiLevelType w:val="multilevel"/>
    <w:tmpl w:val="440265D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i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 w15:restartNumberingAfterBreak="0">
    <w:nsid w:val="385F4D20"/>
    <w:multiLevelType w:val="hybridMultilevel"/>
    <w:tmpl w:val="76700BD8"/>
    <w:lvl w:ilvl="0" w:tplc="B268D72E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4" w15:restartNumberingAfterBreak="0">
    <w:nsid w:val="3FA2760A"/>
    <w:multiLevelType w:val="multilevel"/>
    <w:tmpl w:val="440265D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i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" w15:restartNumberingAfterBreak="0">
    <w:nsid w:val="5D096D50"/>
    <w:multiLevelType w:val="multilevel"/>
    <w:tmpl w:val="5908F0B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5FBC"/>
    <w:rsid w:val="000443F3"/>
    <w:rsid w:val="000503E9"/>
    <w:rsid w:val="001025BB"/>
    <w:rsid w:val="001079D8"/>
    <w:rsid w:val="0019040F"/>
    <w:rsid w:val="001E5FBC"/>
    <w:rsid w:val="001F1B96"/>
    <w:rsid w:val="00217CB3"/>
    <w:rsid w:val="002501F5"/>
    <w:rsid w:val="002546BB"/>
    <w:rsid w:val="002673F8"/>
    <w:rsid w:val="002F7FB0"/>
    <w:rsid w:val="00382B15"/>
    <w:rsid w:val="00574037"/>
    <w:rsid w:val="00580F96"/>
    <w:rsid w:val="00693729"/>
    <w:rsid w:val="00866910"/>
    <w:rsid w:val="008C070B"/>
    <w:rsid w:val="00924F45"/>
    <w:rsid w:val="0099605E"/>
    <w:rsid w:val="00B30D06"/>
    <w:rsid w:val="00B7674C"/>
    <w:rsid w:val="00BB7C1A"/>
    <w:rsid w:val="00C0416B"/>
    <w:rsid w:val="00C2602C"/>
    <w:rsid w:val="00C76EC2"/>
    <w:rsid w:val="00C90F8D"/>
    <w:rsid w:val="00E579CC"/>
    <w:rsid w:val="00ED359C"/>
    <w:rsid w:val="00EE4854"/>
    <w:rsid w:val="00F5327C"/>
    <w:rsid w:val="00FE0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74B118"/>
  <w15:docId w15:val="{CECA9E0D-F258-475C-934F-ABDE92637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0F8D"/>
    <w:pPr>
      <w:spacing w:line="360" w:lineRule="auto" w:after="120"/>
    </w:pPr>
    <w:rPr>
      <w:rFonts w:ascii="Times New Roman" w:hAnsi="Times New Roman"/>
      <w:color w:val="000000"/>
      <w:sz w:val="24"/>
    </w:rPr>
  </w:style>
  <w:style w:type="paragraph" w:styleId="1">
    <w:name w:val="heading 1"/>
    <w:basedOn w:val="a"/>
    <w:next w:val="a"/>
    <w:link w:val="10"/>
    <w:uiPriority w:val="9"/>
    <w:qFormat/>
    <w:rsid w:val="00C0416B"/>
    <w:pPr>
      <w:keepNext/>
      <w:keepLines/>
      <w:spacing w:before="240" w:after="120" w:line="276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7C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17CB3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041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0416B"/>
  </w:style>
  <w:style w:type="paragraph" w:styleId="a7">
    <w:name w:val="footer"/>
    <w:basedOn w:val="a"/>
    <w:link w:val="a8"/>
    <w:uiPriority w:val="99"/>
    <w:unhideWhenUsed/>
    <w:rsid w:val="00C041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0416B"/>
  </w:style>
  <w:style w:type="character" w:customStyle="1" w:styleId="10">
    <w:name w:val="Заголовок 1 Знак"/>
    <w:basedOn w:val="a0"/>
    <w:link w:val="1"/>
    <w:uiPriority w:val="9"/>
    <w:rsid w:val="00C0416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9">
    <w:name w:val="List Paragraph"/>
    <w:basedOn w:val="a"/>
    <w:uiPriority w:val="34"/>
    <w:qFormat/>
    <w:rsid w:val="00C0416B"/>
    <w:pPr>
      <w:spacing w:after="200" w:line="276" w:lineRule="auto"/>
      <w:ind w:left="720"/>
      <w:contextualSpacing/>
    </w:pPr>
  </w:style>
  <w:style w:type="paragraph" w:styleId="aa">
    <w:name w:val="TOC Heading"/>
    <w:basedOn w:val="1"/>
    <w:next w:val="a"/>
    <w:uiPriority w:val="39"/>
    <w:unhideWhenUsed/>
    <w:qFormat/>
    <w:rsid w:val="00C0416B"/>
    <w:pPr>
      <w:spacing w:before="240" w:line="259" w:lineRule="auto"/>
      <w:outlineLvl w:val="9"/>
    </w:pPr>
    <w:rPr>
      <w:b w:val="0"/>
      <w:bCs w:val="0"/>
      <w:sz w:val="32"/>
      <w:szCs w:val="32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C0416B"/>
    <w:pPr>
      <w:spacing w:after="100"/>
    </w:pPr>
  </w:style>
  <w:style w:type="paragraph" w:styleId="2">
    <w:name w:val="toc 2"/>
    <w:basedOn w:val="a"/>
    <w:next w:val="a"/>
    <w:autoRedefine/>
    <w:uiPriority w:val="39"/>
    <w:unhideWhenUsed/>
    <w:rsid w:val="00C0416B"/>
    <w:pPr>
      <w:spacing w:after="100"/>
      <w:ind w:left="220"/>
    </w:pPr>
  </w:style>
  <w:style w:type="character" w:styleId="ab">
    <w:name w:val="Hyperlink"/>
    <w:basedOn w:val="a0"/>
    <w:uiPriority w:val="99"/>
    <w:unhideWhenUsed/>
    <w:rsid w:val="00C0416B"/>
    <w:rPr>
      <w:color w:val="0563C1" w:themeColor="hyperlink"/>
      <w:u w:val="single"/>
    </w:rPr>
  </w:style>
  <w:style w:type="paragraph" w:customStyle="1" w:styleId="ac">
    <w:name w:val="Подпись таблицы"/>
    <w:basedOn w:val="a"/>
    <w:qFormat/>
    <w:rsid w:val="002546BB"/>
    <w:pPr>
      <w:keepNext/>
      <w:keepLines/>
      <w:spacing w:before="60" w:after="60" w:line="240" w:lineRule="auto"/>
    </w:pPr>
    <w:rPr>
      <w:rFonts w:ascii="Arial" w:eastAsia="Times New Roman" w:hAnsi="Arial" w:cs="Times New Roman"/>
      <w:sz w:val="18"/>
      <w:szCs w:val="18"/>
      <w:lang w:val="x-none" w:eastAsia="x-none"/>
    </w:rPr>
  </w:style>
  <w:style w:type="paragraph" w:customStyle="1" w:styleId="Title">
    <w:name w:val="Title"/>
    <w:rPr>
      <w:rFonts w:ascii="Times New Roman" w:hAnsi="Times New Roman"/>
      <w:b/>
      <w:color w:val="000000"/>
      <w:sz w:val="32"/>
    </w:rPr>
  </w:style>
  <w:style w:type="paragraph" w:customStyle="1" w:styleId="Heading2">
    <w:name w:val="heading 2"/>
    <w:rPr>
      <w:rFonts w:ascii="Times New Roman" w:hAnsi="Times New Roman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1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0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1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53F3CF-6760-483B-AB64-321B33383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2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Teacher</cp:lastModifiedBy>
  <cp:revision>14</cp:revision>
  <dcterms:created xsi:type="dcterms:W3CDTF">2019-04-09T19:32:00Z</dcterms:created>
  <dcterms:modified xsi:type="dcterms:W3CDTF">2025-09-16T09:21:00Z</dcterms:modified>
</cp:coreProperties>
</file>